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6B0" w14:textId="77777777" w:rsidR="00CE4B74" w:rsidRDefault="00CE4B74">
      <w:pPr>
        <w:rPr>
          <w:lang w:val="en-GB"/>
        </w:rPr>
      </w:pPr>
    </w:p>
    <w:p w14:paraId="49486B1E" w14:textId="77777777" w:rsidR="004F410D" w:rsidRPr="00963DFC" w:rsidRDefault="004F410D" w:rsidP="004F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3DFC">
        <w:rPr>
          <w:rFonts w:ascii="Times New Roman" w:eastAsia="Times New Roman" w:hAnsi="Times New Roman" w:cs="Times New Roman"/>
          <w:sz w:val="32"/>
          <w:szCs w:val="32"/>
        </w:rPr>
        <w:t xml:space="preserve">Activitatea </w:t>
      </w:r>
      <w:r w:rsidRPr="00963DF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Reciclare </w:t>
      </w:r>
      <w:r w:rsidRPr="00963DFC">
        <w:rPr>
          <w:rFonts w:ascii="Times New Roman" w:eastAsia="Times New Roman" w:hAnsi="Times New Roman" w:cs="Times New Roman"/>
          <w:sz w:val="32"/>
          <w:szCs w:val="32"/>
        </w:rPr>
        <w:t xml:space="preserve">creativă, desfășurată în cadrul Programului școlar național </w:t>
      </w:r>
      <w:r w:rsidRPr="00963DFC">
        <w:rPr>
          <w:rFonts w:ascii="Times New Roman" w:eastAsia="Times New Roman" w:hAnsi="Times New Roman" w:cs="Times New Roman"/>
          <w:b/>
          <w:sz w:val="32"/>
          <w:szCs w:val="32"/>
        </w:rPr>
        <w:t>Săptămâna verde.</w:t>
      </w:r>
    </w:p>
    <w:p w14:paraId="7A424C0A" w14:textId="77777777" w:rsidR="004F410D" w:rsidRDefault="004F410D" w:rsidP="004F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63DFC">
        <w:rPr>
          <w:rFonts w:ascii="Times New Roman" w:eastAsia="Times New Roman" w:hAnsi="Times New Roman" w:cs="Times New Roman"/>
          <w:sz w:val="32"/>
          <w:szCs w:val="32"/>
        </w:rPr>
        <w:t xml:space="preserve"> Cu îndrumarea cadrelor didactice, elevii au identificat materiale refolosibile ce pot fi utilizate în activități practice (hârtie, carton, plastic, pânză de sac, ambalaje vechi, decorațiuni vechi, materiale și fire textile), și-au dezvoltat creativitatea și îndemânarea practică, și-au dezvoltat capacitatea de lucru în echipă, și-au valorificat ideile personale în realizarea produselor care pot fi utilizate în activități școlare sau personale. </w:t>
      </w:r>
    </w:p>
    <w:p w14:paraId="62C5A5A1" w14:textId="77777777" w:rsidR="00963DFC" w:rsidRDefault="00963DFC" w:rsidP="004F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8224180" w14:textId="77777777" w:rsidR="00963DFC" w:rsidRPr="00963DFC" w:rsidRDefault="00963DFC" w:rsidP="004F4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C6C1C49" w14:textId="47DA5FB9" w:rsidR="004F410D" w:rsidRPr="004F410D" w:rsidRDefault="00963DFC">
      <w:r>
        <w:rPr>
          <w:noProof/>
        </w:rPr>
        <w:drawing>
          <wp:inline distT="0" distB="0" distL="0" distR="0" wp14:anchorId="2B59FFE3" wp14:editId="5013D208">
            <wp:extent cx="4457700" cy="4233615"/>
            <wp:effectExtent l="0" t="0" r="0" b="0"/>
            <wp:docPr id="42742361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73" cy="424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10D" w:rsidRPr="004F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0D"/>
    <w:rsid w:val="00252741"/>
    <w:rsid w:val="004F410D"/>
    <w:rsid w:val="00660981"/>
    <w:rsid w:val="008533F6"/>
    <w:rsid w:val="00963DFC"/>
    <w:rsid w:val="00C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ED4"/>
  <w15:docId w15:val="{41A24209-448F-449E-8F12-9F4C35A7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472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 DVD</dc:creator>
  <cp:keywords/>
  <dc:description/>
  <cp:lastModifiedBy>cicanligia@gmail.com</cp:lastModifiedBy>
  <cp:revision>2</cp:revision>
  <dcterms:created xsi:type="dcterms:W3CDTF">2026-04-16T07:12:00Z</dcterms:created>
  <dcterms:modified xsi:type="dcterms:W3CDTF">2026-04-16T07:12:00Z</dcterms:modified>
</cp:coreProperties>
</file>